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92" w:rsidRPr="00F90A92" w:rsidRDefault="00F90A92" w:rsidP="00F90A92">
      <w:pPr>
        <w:ind w:firstLineChars="118" w:firstLine="425"/>
        <w:jc w:val="center"/>
        <w:rPr>
          <w:rFonts w:ascii="黑体" w:eastAsia="黑体" w:hAnsi="黑体" w:hint="eastAsia"/>
          <w:sz w:val="36"/>
          <w:szCs w:val="36"/>
        </w:rPr>
      </w:pPr>
      <w:r w:rsidRPr="00F90A92">
        <w:rPr>
          <w:rFonts w:ascii="黑体" w:eastAsia="黑体" w:hAnsi="黑体" w:hint="eastAsia"/>
          <w:sz w:val="36"/>
          <w:szCs w:val="36"/>
        </w:rPr>
        <w:t>普通高等学校学生党建工作标准</w:t>
      </w:r>
    </w:p>
    <w:p w:rsidR="00F90A92" w:rsidRDefault="00F90A92" w:rsidP="00F90A92">
      <w:pPr>
        <w:ind w:firstLineChars="118" w:firstLine="248"/>
        <w:rPr>
          <w:rFonts w:hint="eastAsia"/>
        </w:rPr>
      </w:pPr>
    </w:p>
    <w:p w:rsidR="00F90A92" w:rsidRDefault="00F90A92" w:rsidP="00F90A92">
      <w:pPr>
        <w:ind w:firstLineChars="118" w:firstLine="248"/>
        <w:rPr>
          <w:rFonts w:hint="eastAsia"/>
        </w:rPr>
      </w:pPr>
      <w:r>
        <w:rPr>
          <w:rFonts w:hint="eastAsia"/>
        </w:rPr>
        <w:t>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w:t>
      </w:r>
      <w:proofErr w:type="gramStart"/>
      <w:r>
        <w:rPr>
          <w:rFonts w:hint="eastAsia"/>
        </w:rPr>
        <w:t>理政新理念</w:t>
      </w:r>
      <w:proofErr w:type="gramEnd"/>
      <w:r>
        <w:rPr>
          <w:rFonts w:hint="eastAsia"/>
        </w:rPr>
        <w:t>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一、组织领导</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w:t>
      </w:r>
      <w:r>
        <w:rPr>
          <w:rFonts w:hint="eastAsia"/>
        </w:rPr>
        <w:t>领导体制</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w:t>
      </w:r>
      <w:proofErr w:type="gramStart"/>
      <w:r>
        <w:rPr>
          <w:rFonts w:hint="eastAsia"/>
        </w:rPr>
        <w:t>负主体</w:t>
      </w:r>
      <w:proofErr w:type="gramEnd"/>
      <w:r>
        <w:rPr>
          <w:rFonts w:hint="eastAsia"/>
        </w:rPr>
        <w:t>责任，学校党委书记是第一责任人，学校党委分管学生工作的副书记是直接责任人，其他党委班子成员按照“一岗双责”要求，对分管部门和联系院（系）学生党建工作负主要领导责任。院（系）党组织对院（系）学生党建工作</w:t>
      </w:r>
      <w:proofErr w:type="gramStart"/>
      <w:r>
        <w:rPr>
          <w:rFonts w:hint="eastAsia"/>
        </w:rPr>
        <w:t>负主体</w:t>
      </w:r>
      <w:proofErr w:type="gramEnd"/>
      <w:r>
        <w:rPr>
          <w:rFonts w:hint="eastAsia"/>
        </w:rPr>
        <w:t>责任，院（系）党组织书记负主要领导责任，副书记负直接领导责任。</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2.</w:t>
      </w:r>
      <w:r>
        <w:rPr>
          <w:rFonts w:hint="eastAsia"/>
        </w:rPr>
        <w:t>工作机制</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w:t>
      </w:r>
      <w:proofErr w:type="gramStart"/>
      <w:r>
        <w:rPr>
          <w:rFonts w:hint="eastAsia"/>
        </w:rPr>
        <w:t>长效化</w:t>
      </w:r>
      <w:proofErr w:type="gramEnd"/>
      <w:r>
        <w:rPr>
          <w:rFonts w:hint="eastAsia"/>
        </w:rPr>
        <w:t>机制。</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3.</w:t>
      </w:r>
      <w:r>
        <w:rPr>
          <w:rFonts w:hint="eastAsia"/>
        </w:rPr>
        <w:t>学生党支部设置</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w:t>
      </w:r>
      <w:r>
        <w:rPr>
          <w:rFonts w:hint="eastAsia"/>
        </w:rPr>
        <w:t>30</w:t>
      </w:r>
      <w:r>
        <w:rPr>
          <w:rFonts w:hint="eastAsia"/>
        </w:rPr>
        <w:t>人以内。建</w:t>
      </w:r>
      <w:proofErr w:type="gramStart"/>
      <w:r>
        <w:rPr>
          <w:rFonts w:hint="eastAsia"/>
        </w:rPr>
        <w:t>强学生</w:t>
      </w:r>
      <w:proofErr w:type="gramEnd"/>
      <w:r>
        <w:rPr>
          <w:rFonts w:hint="eastAsia"/>
        </w:rPr>
        <w:t>党支部，充实支部工作力量，创新支部工作方法，保障支部工作条件。整顿软弱涣散学生党支部，每年进行摸底排查，对支委不强、长期不开展组织生活、不发挥作用的，限期整顿转化。</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lastRenderedPageBreak/>
        <w:t>4.</w:t>
      </w:r>
      <w:r>
        <w:rPr>
          <w:rFonts w:hint="eastAsia"/>
        </w:rPr>
        <w:t>学生党建工作队伍建设</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统筹院（系）党组织书记、副书记、组织员、辅导员和班主任、学生党支部书记、共青团干部等队伍建设。按照守信念、重品行、有本领、敢担当、讲奉献的要求，选优配</w:t>
      </w:r>
      <w:proofErr w:type="gramStart"/>
      <w:r>
        <w:rPr>
          <w:rFonts w:hint="eastAsia"/>
        </w:rPr>
        <w:t>强学生</w:t>
      </w:r>
      <w:proofErr w:type="gramEnd"/>
      <w:r>
        <w:rPr>
          <w:rFonts w:hint="eastAsia"/>
        </w:rPr>
        <w:t>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w:t>
      </w:r>
      <w:r>
        <w:rPr>
          <w:rFonts w:hint="eastAsia"/>
        </w:rPr>
        <w:t>1%</w:t>
      </w:r>
      <w:r>
        <w:rPr>
          <w:rFonts w:hint="eastAsia"/>
        </w:rPr>
        <w:t>的要求，确保学生党建工作力量配置，每个院（系）至少配备</w:t>
      </w:r>
      <w:r>
        <w:rPr>
          <w:rFonts w:hint="eastAsia"/>
        </w:rPr>
        <w:t>1-2</w:t>
      </w:r>
      <w:r>
        <w:rPr>
          <w:rFonts w:hint="eastAsia"/>
        </w:rPr>
        <w:t>名专职组织员，按师生比不低于</w:t>
      </w:r>
      <w:r>
        <w:rPr>
          <w:rFonts w:hint="eastAsia"/>
        </w:rPr>
        <w:t>1:200</w:t>
      </w:r>
      <w:r>
        <w:rPr>
          <w:rFonts w:hint="eastAsia"/>
        </w:rPr>
        <w:t>的比例设置专职辅导员岗位。</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二、教育培养</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5.</w:t>
      </w:r>
      <w:r>
        <w:rPr>
          <w:rFonts w:hint="eastAsia"/>
        </w:rPr>
        <w:t>入党积极分子培养</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入党积极分子确定程序规范，党组织收到入党申请书后，应当在一个月内与入党申请人谈话，指派培养联系人了解入党积极分子思想状况。在入党申请人中采取党员推荐、群团组织推优等方式，支部委员会</w:t>
      </w:r>
      <w:r>
        <w:rPr>
          <w:rFonts w:hint="eastAsia"/>
        </w:rPr>
        <w:t>(</w:t>
      </w:r>
      <w:r>
        <w:rPr>
          <w:rFonts w:hint="eastAsia"/>
        </w:rPr>
        <w:t>不设支部委员会的由支部大会</w:t>
      </w:r>
      <w:r>
        <w:rPr>
          <w:rFonts w:hint="eastAsia"/>
        </w:rPr>
        <w:t>)</w:t>
      </w:r>
      <w:r>
        <w:rPr>
          <w:rFonts w:hint="eastAsia"/>
        </w:rPr>
        <w:t>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6.</w:t>
      </w:r>
      <w:r>
        <w:rPr>
          <w:rFonts w:hint="eastAsia"/>
        </w:rPr>
        <w:t>发展对象培养</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w:t>
      </w:r>
      <w:r>
        <w:rPr>
          <w:rFonts w:hint="eastAsia"/>
        </w:rPr>
        <w:t>3</w:t>
      </w:r>
      <w:r>
        <w:rPr>
          <w:rFonts w:hint="eastAsia"/>
        </w:rPr>
        <w:t>天（或不少于</w:t>
      </w:r>
      <w:r>
        <w:rPr>
          <w:rFonts w:hint="eastAsia"/>
        </w:rPr>
        <w:t>24</w:t>
      </w:r>
      <w:r>
        <w:rPr>
          <w:rFonts w:hint="eastAsia"/>
        </w:rPr>
        <w:t>个学时），培训突出思想入党和政治引领，并结合社会实践和志愿服务等进行党情国情教育。发展对象要定期向党组织进行书面思想汇报。</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7.</w:t>
      </w:r>
      <w:r>
        <w:rPr>
          <w:rFonts w:hint="eastAsia"/>
        </w:rPr>
        <w:t>预备党员教育</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8.</w:t>
      </w:r>
      <w:r>
        <w:rPr>
          <w:rFonts w:hint="eastAsia"/>
        </w:rPr>
        <w:t>党员继续教育</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党员继续教育结合本（专）科生、研究生等不同类型学生的特点，有计划、有安排、有</w:t>
      </w:r>
      <w:r>
        <w:rPr>
          <w:rFonts w:hint="eastAsia"/>
        </w:rPr>
        <w:lastRenderedPageBreak/>
        <w:t>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w:t>
      </w:r>
      <w:proofErr w:type="gramStart"/>
      <w:r>
        <w:rPr>
          <w:rFonts w:hint="eastAsia"/>
        </w:rPr>
        <w:t>理政新理念</w:t>
      </w:r>
      <w:proofErr w:type="gramEnd"/>
      <w:r>
        <w:rPr>
          <w:rFonts w:hint="eastAsia"/>
        </w:rPr>
        <w:t>新思想新战略、社会主义核心价值观和中国</w:t>
      </w:r>
      <w:proofErr w:type="gramStart"/>
      <w:r>
        <w:rPr>
          <w:rFonts w:hint="eastAsia"/>
        </w:rPr>
        <w:t>梦主题</w:t>
      </w:r>
      <w:proofErr w:type="gramEnd"/>
      <w:r>
        <w:rPr>
          <w:rFonts w:hint="eastAsia"/>
        </w:rPr>
        <w:t>教育。开展学生党员遵守政治纪律和政治规矩、廉洁自律教育，引导党员政治合格、执行纪律合格、品德合格、发挥作用合格。党员每年集中培训时间一般不少于</w:t>
      </w:r>
      <w:r>
        <w:rPr>
          <w:rFonts w:hint="eastAsia"/>
        </w:rPr>
        <w:t>32</w:t>
      </w:r>
      <w:r>
        <w:rPr>
          <w:rFonts w:hint="eastAsia"/>
        </w:rPr>
        <w:t>个学时。认真开展党员经常性教育，政治意识、大局意识、核心意识、看齐意识不断增强，中国特色社会主义道路自信、理论自信、制度自信、文化自信不断增强。</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9.</w:t>
      </w:r>
      <w:r>
        <w:rPr>
          <w:rFonts w:hint="eastAsia"/>
        </w:rPr>
        <w:t>党员教育方式载体</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三、发展党员</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10.</w:t>
      </w:r>
      <w:r>
        <w:rPr>
          <w:rFonts w:hint="eastAsia"/>
        </w:rPr>
        <w:t>发展原则</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11.</w:t>
      </w:r>
      <w:r>
        <w:rPr>
          <w:rFonts w:hint="eastAsia"/>
        </w:rPr>
        <w:t>发展程序</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12.</w:t>
      </w:r>
      <w:r>
        <w:rPr>
          <w:rFonts w:hint="eastAsia"/>
        </w:rPr>
        <w:t>发展质量</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四、党员管理</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13.</w:t>
      </w:r>
      <w:r>
        <w:rPr>
          <w:rFonts w:hint="eastAsia"/>
        </w:rPr>
        <w:t>党内组织生活</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14.</w:t>
      </w:r>
      <w:r>
        <w:rPr>
          <w:rFonts w:hint="eastAsia"/>
        </w:rPr>
        <w:t>党员日常管理</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15.</w:t>
      </w:r>
      <w:r>
        <w:rPr>
          <w:rFonts w:hint="eastAsia"/>
        </w:rPr>
        <w:t>党员权利保障</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五、作用发挥</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16.</w:t>
      </w:r>
      <w:r>
        <w:rPr>
          <w:rFonts w:hint="eastAsia"/>
        </w:rPr>
        <w:t>党组织作用发挥</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w:t>
      </w:r>
      <w:proofErr w:type="gramStart"/>
      <w:r>
        <w:rPr>
          <w:rFonts w:hint="eastAsia"/>
        </w:rPr>
        <w:t>践行</w:t>
      </w:r>
      <w:proofErr w:type="gramEnd"/>
      <w:r>
        <w:rPr>
          <w:rFonts w:hint="eastAsia"/>
        </w:rPr>
        <w:t>社会主义核心价值观和维护学校改革发展稳定大局中发挥战斗堡垒作用。</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17.</w:t>
      </w:r>
      <w:r>
        <w:rPr>
          <w:rFonts w:hint="eastAsia"/>
        </w:rPr>
        <w:t>党员作用发挥</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党员先锋模范作用发挥充分，严格遵守党章与党纪党规，带头遵守国家法律和校纪校规，做遵纪守法的标杆；带头</w:t>
      </w:r>
      <w:proofErr w:type="gramStart"/>
      <w:r>
        <w:rPr>
          <w:rFonts w:hint="eastAsia"/>
        </w:rPr>
        <w:t>践行</w:t>
      </w:r>
      <w:proofErr w:type="gramEnd"/>
      <w:r>
        <w:rPr>
          <w:rFonts w:hint="eastAsia"/>
        </w:rPr>
        <w:t>社会主义核心价值观，做“勤学、修德、明辨、笃实”的表率；带头落实“四个合格”目标要求，做党的路线方针政策的宣传者，做朋辈帮扶、互助友爱的</w:t>
      </w:r>
      <w:proofErr w:type="gramStart"/>
      <w:r>
        <w:rPr>
          <w:rFonts w:hint="eastAsia"/>
        </w:rPr>
        <w:t>践行</w:t>
      </w:r>
      <w:proofErr w:type="gramEnd"/>
      <w:r>
        <w:rPr>
          <w:rFonts w:hint="eastAsia"/>
        </w:rPr>
        <w:t>者，</w:t>
      </w:r>
      <w:proofErr w:type="gramStart"/>
      <w:r>
        <w:rPr>
          <w:rFonts w:hint="eastAsia"/>
        </w:rPr>
        <w:t>做就业</w:t>
      </w:r>
      <w:proofErr w:type="gramEnd"/>
      <w:r>
        <w:rPr>
          <w:rFonts w:hint="eastAsia"/>
        </w:rPr>
        <w:t>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六、条件保障</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18.</w:t>
      </w:r>
      <w:r>
        <w:rPr>
          <w:rFonts w:hint="eastAsia"/>
        </w:rPr>
        <w:t>制度保障</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制定并完善发展学生党员及党员教育管理服务工作各项制度。“三会一课”、组织生活会、谈心谈话、民主评议党员和学生党组织工作考评等制度的全面落实。学生党员发展质量跟踪评价机制健全。</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19.</w:t>
      </w:r>
      <w:r>
        <w:rPr>
          <w:rFonts w:hint="eastAsia"/>
        </w:rPr>
        <w:t>经费保障</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学生党建工作纳入学校年度经费预算，党校办学经费满足需要。学生党支部活动经费按照不低于上级党组织规定的标准落实到位。</w:t>
      </w:r>
      <w:r>
        <w:rPr>
          <w:rFonts w:hint="eastAsia"/>
        </w:rPr>
        <w:t xml:space="preserve">  </w:t>
      </w:r>
    </w:p>
    <w:p w:rsidR="00F90A92" w:rsidRDefault="00F90A92" w:rsidP="00F90A92">
      <w:pPr>
        <w:ind w:firstLineChars="118" w:firstLine="248"/>
      </w:pPr>
    </w:p>
    <w:p w:rsidR="00F90A92" w:rsidRDefault="00F90A92" w:rsidP="00F90A92">
      <w:pPr>
        <w:ind w:firstLineChars="118" w:firstLine="248"/>
        <w:rPr>
          <w:rFonts w:hint="eastAsia"/>
        </w:rPr>
      </w:pPr>
      <w:r>
        <w:rPr>
          <w:rFonts w:hint="eastAsia"/>
        </w:rPr>
        <w:t>20.</w:t>
      </w:r>
      <w:r>
        <w:rPr>
          <w:rFonts w:hint="eastAsia"/>
        </w:rPr>
        <w:t>平台建设</w:t>
      </w:r>
      <w:r>
        <w:rPr>
          <w:rFonts w:hint="eastAsia"/>
        </w:rPr>
        <w:t xml:space="preserve">  </w:t>
      </w:r>
      <w:bookmarkStart w:id="0" w:name="_GoBack"/>
      <w:bookmarkEnd w:id="0"/>
    </w:p>
    <w:p w:rsidR="00F90A92" w:rsidRDefault="00F90A92" w:rsidP="00F90A92">
      <w:pPr>
        <w:ind w:firstLineChars="118" w:firstLine="248"/>
      </w:pPr>
    </w:p>
    <w:p w:rsidR="00D8627D" w:rsidRDefault="00F90A92" w:rsidP="00F90A92">
      <w:pPr>
        <w:ind w:firstLineChars="118" w:firstLine="248"/>
      </w:pPr>
      <w:r>
        <w:rPr>
          <w:rFonts w:hint="eastAsia"/>
        </w:rPr>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r>
        <w:rPr>
          <w:rFonts w:hint="eastAsia"/>
        </w:rPr>
        <w:t xml:space="preserve">  </w:t>
      </w:r>
    </w:p>
    <w:sectPr w:rsidR="00D86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92"/>
    <w:rsid w:val="00D8627D"/>
    <w:rsid w:val="00F9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825</Words>
  <Characters>4705</Characters>
  <Application>Microsoft Office Word</Application>
  <DocSecurity>0</DocSecurity>
  <Lines>39</Lines>
  <Paragraphs>11</Paragraphs>
  <ScaleCrop>false</ScaleCrop>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2018-11-02T02:11:00Z</dcterms:created>
  <dcterms:modified xsi:type="dcterms:W3CDTF">2018-11-02T02:13:00Z</dcterms:modified>
</cp:coreProperties>
</file>